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AC219F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AC219F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AC219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326FA9" w:rsidRPr="00AC219F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E.P.U.C24/1</w:t>
            </w:r>
          </w:p>
          <w:p w:rsidR="002A2A87" w:rsidRPr="00AC219F" w:rsidRDefault="002A2A87" w:rsidP="00A842C8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AC219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2204F4" w:rsidRPr="00AC219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AC219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AC219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AC219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AC219F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AC219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2204F4" w:rsidRPr="00AC219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AC219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AC219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AC219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A842C8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93</w:t>
            </w:r>
            <w:r w:rsidRPr="00AC219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AC219F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2204F4" w:rsidRPr="00AC219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AC219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AC219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AC219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A842C8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AC219F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AC219F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AC219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AC219F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AC219F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AC219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AC219F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AC219F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AC219F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AC219F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AC219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AC219F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24638B" w:rsidRPr="00AC219F" w:rsidRDefault="0024638B" w:rsidP="0024638B">
      <w:pPr>
        <w:bidi/>
        <w:spacing w:line="192" w:lineRule="auto"/>
        <w:jc w:val="both"/>
        <w:rPr>
          <w:rFonts w:cs="B Nazanin"/>
          <w:noProof/>
          <w:sz w:val="26"/>
          <w:szCs w:val="26"/>
          <w:rtl/>
        </w:rPr>
      </w:pPr>
      <w:r w:rsidRPr="00AC219F">
        <w:rPr>
          <w:rFonts w:cs="B Nazanin" w:hint="cs"/>
          <w:b/>
          <w:bCs/>
          <w:sz w:val="28"/>
          <w:szCs w:val="28"/>
          <w:rtl/>
        </w:rPr>
        <w:t>تعاریف :</w:t>
      </w:r>
      <w:r w:rsidRPr="00AC219F">
        <w:rPr>
          <w:rFonts w:cs="B Nazanin" w:hint="cs"/>
          <w:noProof/>
          <w:sz w:val="26"/>
          <w:szCs w:val="26"/>
          <w:rtl/>
        </w:rPr>
        <w:t>برخی از بیماران فوتی بنا به وصیت نامه خودشان و یا تشخیص خانواده درجه یک خود ، اقدام به اهداء عضو می کند و با این عمل نور امیدی به هم نوعان خود می بخشند.</w:t>
      </w:r>
    </w:p>
    <w:p w:rsidR="0024638B" w:rsidRPr="00AC219F" w:rsidRDefault="0024638B" w:rsidP="0024638B">
      <w:pPr>
        <w:bidi/>
        <w:spacing w:line="192" w:lineRule="auto"/>
        <w:jc w:val="both"/>
        <w:rPr>
          <w:rFonts w:cs="B Nazanin"/>
          <w:noProof/>
          <w:sz w:val="26"/>
          <w:szCs w:val="26"/>
          <w:rtl/>
        </w:rPr>
      </w:pPr>
      <w:r w:rsidRPr="00AC219F">
        <w:rPr>
          <w:rFonts w:cs="B Nazanin" w:hint="cs"/>
          <w:b/>
          <w:bCs/>
          <w:noProof/>
          <w:sz w:val="28"/>
          <w:szCs w:val="28"/>
          <w:rtl/>
        </w:rPr>
        <w:t>دامنه خط مشی و روش انجام کار</w:t>
      </w:r>
      <w:r w:rsidRPr="00AC219F">
        <w:rPr>
          <w:rFonts w:cs="B Nazanin" w:hint="cs"/>
          <w:noProof/>
          <w:sz w:val="26"/>
          <w:szCs w:val="26"/>
          <w:rtl/>
        </w:rPr>
        <w:t xml:space="preserve"> : کل بیمارستان</w:t>
      </w:r>
      <w:r w:rsidR="00C624AA">
        <w:rPr>
          <w:rFonts w:cs="B Nazanin" w:hint="cs"/>
          <w:noProof/>
          <w:sz w:val="26"/>
          <w:szCs w:val="26"/>
          <w:rtl/>
        </w:rPr>
        <w:t xml:space="preserve"> منجمله جراح متخصص ،سرپرستار اتاق عمل ،پرستار اسکراپ،پرستار سیرکولر</w:t>
      </w:r>
      <w:r w:rsidRPr="00AC219F">
        <w:rPr>
          <w:rFonts w:cs="B Nazanin" w:hint="cs"/>
          <w:noProof/>
          <w:sz w:val="26"/>
          <w:szCs w:val="26"/>
          <w:rtl/>
        </w:rPr>
        <w:t xml:space="preserve"> </w:t>
      </w:r>
    </w:p>
    <w:p w:rsidR="0024638B" w:rsidRPr="00AC219F" w:rsidRDefault="0024638B" w:rsidP="0024638B">
      <w:pPr>
        <w:bidi/>
        <w:spacing w:line="192" w:lineRule="auto"/>
        <w:jc w:val="both"/>
        <w:rPr>
          <w:rFonts w:cs="B Nazanin"/>
          <w:noProof/>
          <w:sz w:val="26"/>
          <w:szCs w:val="26"/>
        </w:rPr>
      </w:pPr>
      <w:r w:rsidRPr="00AC219F">
        <w:rPr>
          <w:rFonts w:cs="B Nazanin" w:hint="cs"/>
          <w:b/>
          <w:bCs/>
          <w:noProof/>
          <w:sz w:val="28"/>
          <w:szCs w:val="28"/>
          <w:rtl/>
        </w:rPr>
        <w:t>هدف :</w:t>
      </w:r>
      <w:r w:rsidRPr="00AC219F">
        <w:rPr>
          <w:rFonts w:cs="B Nazanin" w:hint="cs"/>
          <w:noProof/>
          <w:sz w:val="26"/>
          <w:szCs w:val="26"/>
          <w:rtl/>
        </w:rPr>
        <w:t xml:space="preserve"> رعایت اصول اخلاق حرفه ای بیمار و ان</w:t>
      </w:r>
      <w:r w:rsidR="006607F6">
        <w:rPr>
          <w:rFonts w:cs="B Nazanin" w:hint="cs"/>
          <w:noProof/>
          <w:sz w:val="26"/>
          <w:szCs w:val="26"/>
          <w:rtl/>
        </w:rPr>
        <w:t xml:space="preserve">تقال عضو بدون اینکه آسیبی ببیندو کنترل و نظارت بر خارج ساختن عضو اهدا کننده به منظور انتقال صحیح به بیمار در کوتاهترین زمان و با سیاست پیشگیری از اتفاقات محتمل </w:t>
      </w:r>
    </w:p>
    <w:p w:rsidR="0024638B" w:rsidRPr="00AC219F" w:rsidRDefault="0024638B" w:rsidP="0024638B">
      <w:pPr>
        <w:bidi/>
        <w:spacing w:line="192" w:lineRule="auto"/>
        <w:jc w:val="both"/>
        <w:rPr>
          <w:rFonts w:cs="B Nazanin"/>
          <w:sz w:val="26"/>
          <w:szCs w:val="26"/>
          <w:rtl/>
        </w:rPr>
      </w:pPr>
      <w:r w:rsidRPr="00AC219F">
        <w:rPr>
          <w:rFonts w:cs="B Nazanin" w:hint="cs"/>
          <w:b/>
          <w:bCs/>
          <w:sz w:val="28"/>
          <w:szCs w:val="28"/>
          <w:rtl/>
        </w:rPr>
        <w:t>خط مشی</w:t>
      </w:r>
      <w:r w:rsidRPr="00AC219F">
        <w:rPr>
          <w:rFonts w:cs="B Nazanin" w:hint="cs"/>
          <w:sz w:val="26"/>
          <w:szCs w:val="26"/>
          <w:rtl/>
        </w:rPr>
        <w:t>:</w:t>
      </w:r>
    </w:p>
    <w:p w:rsidR="0024638B" w:rsidRPr="00AC219F" w:rsidRDefault="0024638B" w:rsidP="0024638B">
      <w:pPr>
        <w:pStyle w:val="ListParagraph"/>
        <w:numPr>
          <w:ilvl w:val="0"/>
          <w:numId w:val="9"/>
        </w:numPr>
        <w:bidi/>
        <w:spacing w:line="360" w:lineRule="auto"/>
        <w:ind w:left="364"/>
        <w:jc w:val="both"/>
        <w:rPr>
          <w:rFonts w:cs="B Nazanin"/>
          <w:sz w:val="26"/>
          <w:szCs w:val="26"/>
          <w:rtl/>
        </w:rPr>
      </w:pPr>
      <w:r w:rsidRPr="00AC219F">
        <w:rPr>
          <w:rFonts w:ascii="BNazanin" w:cs="B Nazanin" w:hint="cs"/>
          <w:sz w:val="26"/>
          <w:szCs w:val="26"/>
          <w:rtl/>
        </w:rPr>
        <w:t xml:space="preserve">بیمارستان امکان انتقال عضو اهداء شده را ندارد ولی می تواند متقاضیان اهداء عضو را به سایت سازمان </w:t>
      </w:r>
      <w:hyperlink r:id="rId8" w:history="1">
        <w:r w:rsidRPr="00AC219F">
          <w:rPr>
            <w:rStyle w:val="Hyperlink"/>
            <w:rFonts w:cs="B Nazanin"/>
            <w:sz w:val="26"/>
            <w:szCs w:val="26"/>
          </w:rPr>
          <w:t>www.Ehda.ir</w:t>
        </w:r>
      </w:hyperlink>
      <w:r w:rsidRPr="00AC219F">
        <w:rPr>
          <w:rFonts w:cs="B Nazanin" w:hint="cs"/>
          <w:sz w:val="26"/>
          <w:szCs w:val="26"/>
          <w:rtl/>
        </w:rPr>
        <w:t xml:space="preserve"> معرفی می نماید.</w:t>
      </w:r>
    </w:p>
    <w:p w:rsidR="0024638B" w:rsidRPr="00AC219F" w:rsidRDefault="0024638B" w:rsidP="0024638B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AC219F">
        <w:rPr>
          <w:rFonts w:cs="B Nazanin" w:hint="cs"/>
          <w:b/>
          <w:bCs/>
          <w:sz w:val="28"/>
          <w:szCs w:val="28"/>
          <w:rtl/>
        </w:rPr>
        <w:t>روش انجام کار:</w:t>
      </w:r>
    </w:p>
    <w:p w:rsidR="0024638B" w:rsidRPr="00AC219F" w:rsidRDefault="0024638B" w:rsidP="0024638B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AC219F">
        <w:rPr>
          <w:rFonts w:cs="B Nazanin" w:hint="cs"/>
          <w:sz w:val="26"/>
          <w:szCs w:val="26"/>
          <w:rtl/>
        </w:rPr>
        <w:t>معرفی سایت سازمان اهداء عضو به بیماران و همراهان</w:t>
      </w:r>
    </w:p>
    <w:p w:rsidR="0024638B" w:rsidRPr="00AC219F" w:rsidRDefault="0024638B" w:rsidP="0024638B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AC219F">
        <w:rPr>
          <w:rFonts w:cs="B Nazanin" w:hint="cs"/>
          <w:sz w:val="26"/>
          <w:szCs w:val="26"/>
          <w:rtl/>
        </w:rPr>
        <w:t>آموزش فرهنگ اهداء عضو در بین بیماران و همراهان</w:t>
      </w:r>
    </w:p>
    <w:p w:rsidR="0024638B" w:rsidRPr="00AC219F" w:rsidRDefault="0024638B" w:rsidP="0024638B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AC219F">
        <w:rPr>
          <w:rFonts w:cs="B Nazanin" w:hint="cs"/>
          <w:sz w:val="26"/>
          <w:szCs w:val="26"/>
          <w:rtl/>
        </w:rPr>
        <w:t>آموزش راهکارهای شرعی و قانونی این کار به بیماران و همراهان</w:t>
      </w:r>
    </w:p>
    <w:p w:rsidR="0024638B" w:rsidRDefault="0024638B" w:rsidP="0024638B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</w:rPr>
      </w:pPr>
      <w:r w:rsidRPr="00AC219F">
        <w:rPr>
          <w:rFonts w:cs="B Nazanin" w:hint="cs"/>
          <w:sz w:val="26"/>
          <w:szCs w:val="26"/>
          <w:rtl/>
        </w:rPr>
        <w:t>در اهدای عضو باید به مذهب و عقیده توجه خاص شود و اصرار و اجباری در کار نباشد .</w:t>
      </w:r>
    </w:p>
    <w:p w:rsidR="00BC5436" w:rsidRDefault="00BC5436" w:rsidP="00BC5436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کنترل فرم رضایت دهنده عضو بصورت کتبی با امضاءو اثر انگشت و یا کنترل رضایت ئلی قانونی بیمار مرگ مغزی اهدا کننده ضروری خواهد بود .</w:t>
      </w:r>
    </w:p>
    <w:p w:rsidR="00BC5436" w:rsidRDefault="00BC5436" w:rsidP="00BC5436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کنترل کامل آزمایشات و گرافی و ....</w:t>
      </w:r>
      <w:r w:rsidR="00732362">
        <w:rPr>
          <w:rFonts w:cs="B Nazanin" w:hint="cs"/>
          <w:sz w:val="26"/>
          <w:szCs w:val="26"/>
          <w:rtl/>
        </w:rPr>
        <w:t>مورد نیاز جراحی</w:t>
      </w:r>
    </w:p>
    <w:p w:rsidR="00732362" w:rsidRDefault="00732362" w:rsidP="00732362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استریل سازی کامل ست های جراحی</w:t>
      </w:r>
    </w:p>
    <w:p w:rsidR="00732362" w:rsidRDefault="00732362" w:rsidP="00732362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lastRenderedPageBreak/>
        <w:t>آماده کردن تجهیزات اتاق عمل(مانیتول و سرم یخ و....)</w:t>
      </w:r>
    </w:p>
    <w:p w:rsidR="00732362" w:rsidRPr="00AC219F" w:rsidRDefault="00732362" w:rsidP="00732362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محدودیت رفت و آمد غیر ضروری در روز عمل</w:t>
      </w:r>
    </w:p>
    <w:p w:rsidR="00324A74" w:rsidRPr="00AC219F" w:rsidRDefault="00324A74" w:rsidP="00B1165E">
      <w:pPr>
        <w:bidi/>
        <w:spacing w:line="192" w:lineRule="auto"/>
        <w:jc w:val="both"/>
        <w:rPr>
          <w:rFonts w:ascii="Arial" w:hAnsi="Arial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AC219F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Pr="00AC219F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مدیریت و مسئول خدمات</w:t>
      </w:r>
      <w:r w:rsidR="00366650"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و مسئول اتاق عمل</w:t>
      </w:r>
    </w:p>
    <w:p w:rsidR="0024638B" w:rsidRPr="00AC219F" w:rsidRDefault="00B1165E" w:rsidP="00324A74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AC219F">
        <w:rPr>
          <w:rFonts w:cs="B Nazanin" w:hint="cs"/>
          <w:b/>
          <w:bCs/>
          <w:sz w:val="28"/>
          <w:szCs w:val="28"/>
          <w:rtl/>
        </w:rPr>
        <w:t>روش نظارت بر اجرای خط و مشی و روش انجام کار</w:t>
      </w:r>
      <w:r w:rsidR="0024638B" w:rsidRPr="00AC219F">
        <w:rPr>
          <w:rFonts w:cs="B Nazanin" w:hint="cs"/>
          <w:b/>
          <w:bCs/>
          <w:sz w:val="28"/>
          <w:szCs w:val="28"/>
          <w:rtl/>
        </w:rPr>
        <w:t>:</w:t>
      </w:r>
    </w:p>
    <w:p w:rsidR="0024638B" w:rsidRPr="00AC219F" w:rsidRDefault="0024638B" w:rsidP="0024638B">
      <w:pPr>
        <w:bidi/>
        <w:jc w:val="both"/>
        <w:rPr>
          <w:rFonts w:cs="B Nazanin"/>
          <w:sz w:val="26"/>
          <w:szCs w:val="26"/>
        </w:rPr>
      </w:pPr>
      <w:r w:rsidRPr="00AC219F">
        <w:rPr>
          <w:rFonts w:cs="B Nazanin"/>
          <w:sz w:val="26"/>
          <w:szCs w:val="26"/>
        </w:rPr>
        <w:t>-</w:t>
      </w:r>
      <w:r w:rsidRPr="00AC219F">
        <w:rPr>
          <w:rFonts w:cs="B Nazanin" w:hint="cs"/>
          <w:sz w:val="26"/>
          <w:szCs w:val="26"/>
          <w:rtl/>
        </w:rPr>
        <w:t>پایش حاکمیت بالینی هر ماه یکبار</w:t>
      </w:r>
    </w:p>
    <w:p w:rsidR="0024638B" w:rsidRPr="00AC219F" w:rsidRDefault="0024638B" w:rsidP="00324A74">
      <w:pPr>
        <w:bidi/>
        <w:spacing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AC219F">
        <w:rPr>
          <w:rFonts w:cs="B Nazanin" w:hint="cs"/>
          <w:sz w:val="26"/>
          <w:szCs w:val="26"/>
          <w:rtl/>
        </w:rPr>
        <w:t>- پایش دانشگاه علوم پزشکی هر 6 ماه یکبار</w:t>
      </w:r>
    </w:p>
    <w:p w:rsidR="00AE56A8" w:rsidRPr="00AC219F" w:rsidRDefault="00AE56A8">
      <w:pPr>
        <w:bidi/>
        <w:rPr>
          <w:rFonts w:cs="B Nazanin"/>
        </w:rPr>
      </w:pPr>
      <w:r w:rsidRPr="00AC219F">
        <w:rPr>
          <w:rFonts w:cs="B Nazanin"/>
        </w:rPr>
        <w:br w:type="page"/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300"/>
        <w:gridCol w:w="2634"/>
        <w:gridCol w:w="3150"/>
        <w:gridCol w:w="2316"/>
      </w:tblGrid>
      <w:tr w:rsidR="002A2A87" w:rsidRPr="00AC219F" w:rsidTr="00803173">
        <w:trPr>
          <w:jc w:val="center"/>
        </w:trPr>
        <w:tc>
          <w:tcPr>
            <w:tcW w:w="1300" w:type="dxa"/>
          </w:tcPr>
          <w:p w:rsidR="002A2A87" w:rsidRPr="00AC219F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AC219F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C219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AC219F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C219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AC219F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C219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AC219F" w:rsidTr="00803173">
        <w:trPr>
          <w:trHeight w:val="512"/>
          <w:jc w:val="center"/>
        </w:trPr>
        <w:tc>
          <w:tcPr>
            <w:tcW w:w="1300" w:type="dxa"/>
          </w:tcPr>
          <w:p w:rsidR="002A2A87" w:rsidRPr="00AC219F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C219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2204F4" w:rsidP="00F64345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AC219F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3546D" w:rsidRPr="00AC219F" w:rsidRDefault="0023546D" w:rsidP="0023546D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سهراب کر</w:t>
            </w:r>
          </w:p>
          <w:p w:rsidR="00842DDF" w:rsidRPr="00AC219F" w:rsidRDefault="00842DDF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AC219F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23546D" w:rsidRPr="00AC219F" w:rsidRDefault="0023546D" w:rsidP="0023546D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 xml:space="preserve">مسئول </w:t>
            </w:r>
            <w:r w:rsidR="00EC3487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اورژانس</w:t>
            </w:r>
          </w:p>
        </w:tc>
        <w:tc>
          <w:tcPr>
            <w:tcW w:w="2316" w:type="dxa"/>
          </w:tcPr>
          <w:p w:rsidR="002A2A87" w:rsidRPr="00AC219F" w:rsidRDefault="002A2A87" w:rsidP="00803173">
            <w:pPr>
              <w:bidi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</w:tr>
      <w:tr w:rsidR="00324A74" w:rsidRPr="00AC219F" w:rsidTr="00803173">
        <w:trPr>
          <w:trHeight w:val="512"/>
          <w:jc w:val="center"/>
        </w:trPr>
        <w:tc>
          <w:tcPr>
            <w:tcW w:w="1300" w:type="dxa"/>
          </w:tcPr>
          <w:p w:rsidR="00324A74" w:rsidRPr="00AC219F" w:rsidRDefault="00324A74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C219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324A74" w:rsidRPr="00AC219F" w:rsidRDefault="00324A74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C219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324A74" w:rsidRPr="00AC219F" w:rsidRDefault="00324A74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C219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324A74" w:rsidRPr="00AC219F" w:rsidRDefault="00324A74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324A74" w:rsidRPr="00AC219F" w:rsidTr="00803173">
        <w:trPr>
          <w:trHeight w:val="512"/>
          <w:jc w:val="center"/>
        </w:trPr>
        <w:tc>
          <w:tcPr>
            <w:tcW w:w="1300" w:type="dxa"/>
          </w:tcPr>
          <w:p w:rsidR="00324A74" w:rsidRPr="00AC219F" w:rsidRDefault="00324A74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C219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324A74" w:rsidRPr="00AC219F" w:rsidRDefault="00324A74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C219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324A74" w:rsidRPr="00AC219F" w:rsidRDefault="00324A74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C219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324A74" w:rsidRPr="00AC219F" w:rsidRDefault="00324A74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AC219F" w:rsidRDefault="002A2A87" w:rsidP="006F701D">
      <w:pPr>
        <w:bidi/>
        <w:rPr>
          <w:rFonts w:cs="B Nazanin"/>
          <w:sz w:val="26"/>
          <w:szCs w:val="26"/>
        </w:rPr>
      </w:pPr>
      <w:r w:rsidRPr="00AC219F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AC219F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AC219F" w:rsidRDefault="002A2A87" w:rsidP="002A2A87">
      <w:pPr>
        <w:bidi/>
        <w:rPr>
          <w:rFonts w:cs="B Nazanin"/>
        </w:rPr>
      </w:pPr>
    </w:p>
    <w:p w:rsidR="002A2A87" w:rsidRPr="00AC219F" w:rsidRDefault="002A2A87" w:rsidP="002A2A87">
      <w:pPr>
        <w:bidi/>
        <w:rPr>
          <w:rFonts w:cs="B Nazanin"/>
        </w:rPr>
      </w:pPr>
    </w:p>
    <w:p w:rsidR="002A2A87" w:rsidRPr="00AC219F" w:rsidRDefault="002A2A87" w:rsidP="002A2A87">
      <w:pPr>
        <w:bidi/>
        <w:rPr>
          <w:rFonts w:cs="B Nazanin"/>
        </w:rPr>
      </w:pPr>
    </w:p>
    <w:p w:rsidR="002A2A87" w:rsidRPr="00AC219F" w:rsidRDefault="002A2A87" w:rsidP="002A2A87">
      <w:pPr>
        <w:bidi/>
        <w:rPr>
          <w:rFonts w:cs="B Nazanin"/>
        </w:rPr>
      </w:pPr>
    </w:p>
    <w:p w:rsidR="00DD06C2" w:rsidRPr="00AC219F" w:rsidRDefault="00DD06C2">
      <w:pPr>
        <w:rPr>
          <w:rFonts w:cs="B Nazanin"/>
        </w:rPr>
      </w:pPr>
    </w:p>
    <w:sectPr w:rsidR="00DD06C2" w:rsidRPr="00AC219F" w:rsidSect="001C23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0F0" w:rsidRDefault="00ED40F0" w:rsidP="002A2A87">
      <w:pPr>
        <w:spacing w:after="0" w:line="240" w:lineRule="auto"/>
      </w:pPr>
      <w:r>
        <w:separator/>
      </w:r>
    </w:p>
  </w:endnote>
  <w:endnote w:type="continuationSeparator" w:id="0">
    <w:p w:rsidR="00ED40F0" w:rsidRDefault="00ED40F0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FC4" w:rsidRDefault="00E97F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FC4" w:rsidRDefault="00E97FC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FC4" w:rsidRDefault="00E97F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0F0" w:rsidRDefault="00ED40F0" w:rsidP="002A2A87">
      <w:pPr>
        <w:spacing w:after="0" w:line="240" w:lineRule="auto"/>
      </w:pPr>
      <w:r>
        <w:separator/>
      </w:r>
    </w:p>
  </w:footnote>
  <w:footnote w:type="continuationSeparator" w:id="0">
    <w:p w:rsidR="00ED40F0" w:rsidRDefault="00ED40F0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FC4" w:rsidRDefault="00E97FC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842DDF" w:rsidRDefault="00AE56A8" w:rsidP="00E97FC4">
    <w:pPr>
      <w:pStyle w:val="Header"/>
      <w:tabs>
        <w:tab w:val="center" w:pos="4950"/>
        <w:tab w:val="left" w:pos="7841"/>
        <w:tab w:val="left" w:pos="9090"/>
      </w:tabs>
      <w:bidi/>
      <w:rPr>
        <w:rFonts w:ascii="IranNastaliq" w:hAnsi="IranNastaliq" w:cs="IranNastaliq"/>
        <w:sz w:val="40"/>
        <w:szCs w:val="40"/>
        <w:rtl/>
      </w:rPr>
    </w:pPr>
    <w:r>
      <w:rPr>
        <w:rFonts w:ascii="IranNastaliq" w:hAnsi="IranNastaliq" w:cs="IranNastaliq" w:hint="cs"/>
        <w:sz w:val="40"/>
        <w:szCs w:val="40"/>
        <w:rtl/>
      </w:rPr>
      <w:t xml:space="preserve">                           </w:t>
    </w:r>
    <w:r w:rsidR="00F25697">
      <w:rPr>
        <w:rFonts w:ascii="IranNastaliq" w:hAnsi="IranNastaliq" w:cs="IranNastaliq" w:hint="cs"/>
        <w:sz w:val="34"/>
        <w:szCs w:val="34"/>
        <w:rtl/>
      </w:rPr>
      <w:t xml:space="preserve">                                 </w:t>
    </w:r>
    <w:r w:rsidR="00F25697" w:rsidRPr="00F25697">
      <w:rPr>
        <w:rFonts w:ascii="IranNastaliq" w:hAnsi="IranNastaliq" w:cs="IranNastaliq" w:hint="cs"/>
        <w:sz w:val="34"/>
        <w:szCs w:val="34"/>
        <w:rtl/>
      </w:rPr>
      <w:t>شماره صفحه:</w:t>
    </w:r>
    <w:r w:rsidRPr="00F25697">
      <w:rPr>
        <w:rFonts w:ascii="IranNastaliq" w:hAnsi="IranNastaliq" w:cs="IranNastaliq" w:hint="cs"/>
        <w:sz w:val="34"/>
        <w:szCs w:val="34"/>
        <w:rtl/>
      </w:rPr>
      <w:t xml:space="preserve"> </w:t>
    </w:r>
    <w:r w:rsidR="00326FA9">
      <w:rPr>
        <w:rFonts w:ascii="IranNastaliq" w:hAnsi="IranNastaliq" w:cs="IranNastaliq" w:hint="cs"/>
        <w:sz w:val="34"/>
        <w:szCs w:val="34"/>
        <w:rtl/>
      </w:rPr>
      <w:t>1</w:t>
    </w:r>
    <w:r w:rsidR="00E97FC4">
      <w:rPr>
        <w:rFonts w:ascii="IranNastaliq" w:hAnsi="IranNastaliq" w:cs="IranNastaliq" w:hint="cs"/>
        <w:sz w:val="34"/>
        <w:szCs w:val="34"/>
        <w:rtl/>
        <w:lang w:bidi="fa-IR"/>
      </w:rPr>
      <w:t xml:space="preserve"> از3</w:t>
    </w:r>
    <w:bookmarkStart w:id="0" w:name="_GoBack"/>
    <w:bookmarkEnd w:id="0"/>
    <w:r w:rsidR="00326FA9">
      <w:rPr>
        <w:rFonts w:ascii="IranNastaliq" w:hAnsi="IranNastaliq" w:cs="IranNastaliq" w:hint="cs"/>
        <w:sz w:val="34"/>
        <w:szCs w:val="34"/>
        <w:rtl/>
        <w:lang w:bidi="fa-IR"/>
      </w:rPr>
      <w:t xml:space="preserve"> ص</w:t>
    </w:r>
    <w:r w:rsidRPr="00F25697">
      <w:rPr>
        <w:rFonts w:ascii="IranNastaliq" w:hAnsi="IranNastaliq" w:cs="IranNastaliq" w:hint="cs"/>
        <w:sz w:val="34"/>
        <w:szCs w:val="34"/>
        <w:rtl/>
      </w:rPr>
      <w:t xml:space="preserve">                                                                                       </w:t>
    </w:r>
    <w:r w:rsidR="004B7F9A" w:rsidRPr="00842DDF">
      <w:rPr>
        <w:rFonts w:ascii="IranNastaliq" w:hAnsi="IranNastaliq" w:cs="IranNastaliq"/>
        <w:sz w:val="40"/>
        <w:szCs w:val="40"/>
        <w:rtl/>
      </w:rPr>
      <w:t>دانشگاه علوم پزشکی و خدمات بهداشتی درمانی استان گلستان</w:t>
    </w:r>
    <w:r w:rsidR="004B7F9A" w:rsidRPr="00842DDF">
      <w:rPr>
        <w:rFonts w:ascii="IranNastaliq" w:hAnsi="IranNastaliq" w:cs="IranNastaliq" w:hint="cs"/>
        <w:sz w:val="40"/>
        <w:szCs w:val="40"/>
        <w:rtl/>
      </w:rPr>
      <w:t xml:space="preserve">                                                                                                              </w:t>
    </w:r>
  </w:p>
  <w:p w:rsidR="004B7F9A" w:rsidRPr="00842DDF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842DDF">
      <w:rPr>
        <w:rFonts w:ascii="IranNastaliq" w:hAnsi="IranNastaliq" w:cs="IranNastaliq"/>
        <w:sz w:val="40"/>
        <w:szCs w:val="40"/>
        <w:rtl/>
      </w:rPr>
      <w:t xml:space="preserve">بیمارستان </w:t>
    </w:r>
    <w:r w:rsidRPr="00842DDF">
      <w:rPr>
        <w:rFonts w:ascii="IranNastaliq" w:hAnsi="IranNastaliq" w:cs="IranNastaliq"/>
        <w:sz w:val="40"/>
        <w:szCs w:val="40"/>
        <w:rtl/>
        <w:lang w:bidi="fa-IR"/>
      </w:rPr>
      <w:t>امام خمینی(ره) بندر ترکمن</w:t>
    </w:r>
  </w:p>
  <w:p w:rsidR="00A250AF" w:rsidRPr="00842DDF" w:rsidRDefault="004B7F9A" w:rsidP="0024638B">
    <w:pPr>
      <w:pStyle w:val="Header"/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842DDF">
      <w:rPr>
        <w:rFonts w:ascii="IranNastaliq" w:hAnsi="IranNastaliq" w:cs="IranNastaliq" w:hint="cs"/>
        <w:sz w:val="40"/>
        <w:szCs w:val="40"/>
        <w:rtl/>
      </w:rPr>
      <w:t xml:space="preserve">خط مشی و روش انجام کار </w:t>
    </w:r>
    <w:r w:rsidR="00D050AA" w:rsidRPr="00842DDF">
      <w:rPr>
        <w:rFonts w:ascii="Arial" w:hAnsi="Arial" w:cs="2  Mitra" w:hint="cs"/>
        <w:b/>
        <w:bCs/>
        <w:color w:val="000000" w:themeColor="text1"/>
        <w:sz w:val="40"/>
        <w:szCs w:val="40"/>
        <w:rtl/>
        <w:lang w:bidi="fa-IR"/>
      </w:rPr>
      <w:t>:</w:t>
    </w:r>
    <w:bookmarkStart w:id="1" w:name="OLE_LINK19"/>
    <w:bookmarkEnd w:id="1"/>
    <w:r w:rsidR="0024638B">
      <w:rPr>
        <w:rFonts w:ascii="IranNastaliq" w:hAnsi="IranNastaliq" w:cs="IranNastaliq" w:hint="cs"/>
        <w:sz w:val="40"/>
        <w:szCs w:val="40"/>
        <w:rtl/>
        <w:lang w:bidi="fa-IR"/>
      </w:rPr>
      <w:t>روش انتقال عضو اهدا ء شده</w:t>
    </w:r>
  </w:p>
  <w:p w:rsidR="000D19DD" w:rsidRPr="002204F4" w:rsidRDefault="000D19DD" w:rsidP="002204F4">
    <w:pPr>
      <w:pStyle w:val="Header"/>
      <w:bidi/>
      <w:jc w:val="center"/>
      <w:rPr>
        <w:rFonts w:ascii="IranNastaliq" w:hAnsi="IranNastaliq" w:cs="IranNastaliq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FC4" w:rsidRDefault="00E97F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49C84C1F"/>
    <w:multiLevelType w:val="hybridMultilevel"/>
    <w:tmpl w:val="E6BC6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23013"/>
    <w:multiLevelType w:val="hybridMultilevel"/>
    <w:tmpl w:val="073CE3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15567"/>
    <w:rsid w:val="00016A1A"/>
    <w:rsid w:val="000460BF"/>
    <w:rsid w:val="000A5602"/>
    <w:rsid w:val="000D19DD"/>
    <w:rsid w:val="000D46DB"/>
    <w:rsid w:val="001A42EA"/>
    <w:rsid w:val="00214289"/>
    <w:rsid w:val="002204F4"/>
    <w:rsid w:val="00225138"/>
    <w:rsid w:val="0023546D"/>
    <w:rsid w:val="0024638B"/>
    <w:rsid w:val="00250F66"/>
    <w:rsid w:val="00264AA1"/>
    <w:rsid w:val="00292F42"/>
    <w:rsid w:val="002A2A87"/>
    <w:rsid w:val="002A626A"/>
    <w:rsid w:val="002C1B03"/>
    <w:rsid w:val="00317AD9"/>
    <w:rsid w:val="00324A74"/>
    <w:rsid w:val="00326FA9"/>
    <w:rsid w:val="00357BE6"/>
    <w:rsid w:val="00366650"/>
    <w:rsid w:val="003751FD"/>
    <w:rsid w:val="00387DAC"/>
    <w:rsid w:val="004B7F9A"/>
    <w:rsid w:val="00526AC5"/>
    <w:rsid w:val="005A2213"/>
    <w:rsid w:val="005F6579"/>
    <w:rsid w:val="006607F6"/>
    <w:rsid w:val="006A42CA"/>
    <w:rsid w:val="006B1102"/>
    <w:rsid w:val="006F701D"/>
    <w:rsid w:val="00732362"/>
    <w:rsid w:val="007661F0"/>
    <w:rsid w:val="007A6EC7"/>
    <w:rsid w:val="007D01FA"/>
    <w:rsid w:val="00810FB6"/>
    <w:rsid w:val="00842DDF"/>
    <w:rsid w:val="00862C9D"/>
    <w:rsid w:val="00930D67"/>
    <w:rsid w:val="00A30FB8"/>
    <w:rsid w:val="00A842C8"/>
    <w:rsid w:val="00AB4921"/>
    <w:rsid w:val="00AC219F"/>
    <w:rsid w:val="00AE56A8"/>
    <w:rsid w:val="00AF671E"/>
    <w:rsid w:val="00B1165E"/>
    <w:rsid w:val="00BC5436"/>
    <w:rsid w:val="00C060E6"/>
    <w:rsid w:val="00C5118A"/>
    <w:rsid w:val="00C5418F"/>
    <w:rsid w:val="00C624AA"/>
    <w:rsid w:val="00C756EB"/>
    <w:rsid w:val="00CF02F1"/>
    <w:rsid w:val="00D050AA"/>
    <w:rsid w:val="00D54EB8"/>
    <w:rsid w:val="00DA25F6"/>
    <w:rsid w:val="00DD06C2"/>
    <w:rsid w:val="00DE51A4"/>
    <w:rsid w:val="00E079C9"/>
    <w:rsid w:val="00E97FC4"/>
    <w:rsid w:val="00EC3487"/>
    <w:rsid w:val="00ED40F0"/>
    <w:rsid w:val="00F25697"/>
    <w:rsid w:val="00F41B26"/>
    <w:rsid w:val="00F64345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  <w:style w:type="character" w:styleId="Hyperlink">
    <w:name w:val="Hyperlink"/>
    <w:basedOn w:val="DefaultParagraphFont"/>
    <w:uiPriority w:val="99"/>
    <w:unhideWhenUsed/>
    <w:rsid w:val="002463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hda.i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DEEA8-4B7C-45B8-92E0-3119133C9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16</cp:revision>
  <cp:lastPrinted>2014-01-30T09:15:00Z</cp:lastPrinted>
  <dcterms:created xsi:type="dcterms:W3CDTF">2014-01-26T05:55:00Z</dcterms:created>
  <dcterms:modified xsi:type="dcterms:W3CDTF">2013-10-04T17:14:00Z</dcterms:modified>
</cp:coreProperties>
</file>